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9D" w:rsidRPr="002A323C" w:rsidRDefault="00132ACF" w:rsidP="00132ACF">
      <w:pPr>
        <w:pStyle w:val="NoSpacing"/>
        <w:rPr>
          <w:b/>
          <w:sz w:val="28"/>
          <w:szCs w:val="28"/>
        </w:rPr>
      </w:pPr>
      <w:r w:rsidRPr="002A323C">
        <w:rPr>
          <w:b/>
          <w:sz w:val="28"/>
          <w:szCs w:val="28"/>
        </w:rPr>
        <w:t xml:space="preserve">Citizen’s Charter for </w:t>
      </w:r>
      <w:r w:rsidRPr="002A323C">
        <w:rPr>
          <w:b/>
          <w:sz w:val="28"/>
          <w:szCs w:val="28"/>
          <w:u w:val="single"/>
        </w:rPr>
        <w:t>Information &amp; Communication Technology</w:t>
      </w:r>
      <w:r w:rsidRPr="002A323C">
        <w:rPr>
          <w:b/>
          <w:sz w:val="28"/>
          <w:szCs w:val="28"/>
        </w:rPr>
        <w:t xml:space="preserve"> Department </w:t>
      </w:r>
      <w:r w:rsidR="003B64AF" w:rsidRPr="002A323C">
        <w:rPr>
          <w:b/>
          <w:sz w:val="28"/>
          <w:szCs w:val="28"/>
        </w:rPr>
        <w:t>(Secretariat) 2</w:t>
      </w:r>
      <w:r w:rsidRPr="002A323C">
        <w:rPr>
          <w:b/>
          <w:sz w:val="28"/>
          <w:szCs w:val="28"/>
        </w:rPr>
        <w:t>017</w:t>
      </w:r>
    </w:p>
    <w:p w:rsidR="00132ACF" w:rsidRPr="002A323C" w:rsidRDefault="00132ACF" w:rsidP="00132ACF">
      <w:pPr>
        <w:pStyle w:val="NoSpacing"/>
        <w:rPr>
          <w:b/>
          <w:sz w:val="28"/>
          <w:szCs w:val="28"/>
        </w:rPr>
      </w:pPr>
    </w:p>
    <w:p w:rsidR="00132ACF" w:rsidRPr="002A323C" w:rsidRDefault="00132ACF" w:rsidP="00132ACF">
      <w:pPr>
        <w:pStyle w:val="NoSpacing"/>
        <w:rPr>
          <w:b/>
          <w:sz w:val="28"/>
          <w:szCs w:val="28"/>
          <w:u w:val="single"/>
        </w:rPr>
      </w:pPr>
      <w:r w:rsidRPr="002A323C">
        <w:rPr>
          <w:b/>
          <w:sz w:val="28"/>
          <w:szCs w:val="28"/>
          <w:u w:val="single"/>
        </w:rPr>
        <w:t>VISION AND MISSION STATEMENT</w:t>
      </w:r>
    </w:p>
    <w:p w:rsidR="00132ACF" w:rsidRDefault="00132ACF" w:rsidP="00132ACF">
      <w:pPr>
        <w:pStyle w:val="NoSpacing"/>
        <w:rPr>
          <w:sz w:val="28"/>
          <w:szCs w:val="28"/>
          <w:u w:val="single"/>
        </w:rPr>
      </w:pPr>
    </w:p>
    <w:p w:rsidR="00132ACF" w:rsidRDefault="00132ACF" w:rsidP="00132AC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VISION</w:t>
      </w:r>
    </w:p>
    <w:p w:rsidR="00132ACF" w:rsidRDefault="00B938BC" w:rsidP="00132AC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ICT as a transformational tools for the State of Mizoram</w:t>
      </w:r>
    </w:p>
    <w:p w:rsidR="00B938BC" w:rsidRDefault="00B938BC" w:rsidP="00132ACF">
      <w:pPr>
        <w:pStyle w:val="NoSpacing"/>
        <w:rPr>
          <w:sz w:val="28"/>
          <w:szCs w:val="28"/>
          <w:u w:val="single"/>
        </w:rPr>
      </w:pPr>
    </w:p>
    <w:p w:rsidR="00B938BC" w:rsidRDefault="00B938BC" w:rsidP="00132AC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MISSION</w:t>
      </w:r>
    </w:p>
    <w:p w:rsidR="00B938BC" w:rsidRPr="00132ACF" w:rsidRDefault="00B938BC" w:rsidP="00132AC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ICT Development through creation of e-infrastructure for </w:t>
      </w:r>
      <w:proofErr w:type="spellStart"/>
      <w:r>
        <w:rPr>
          <w:sz w:val="28"/>
          <w:szCs w:val="28"/>
          <w:u w:val="single"/>
        </w:rPr>
        <w:t>delivry</w:t>
      </w:r>
      <w:proofErr w:type="spellEnd"/>
      <w:r>
        <w:rPr>
          <w:sz w:val="28"/>
          <w:szCs w:val="28"/>
          <w:u w:val="single"/>
        </w:rPr>
        <w:t xml:space="preserve"> of e-Services, promote Information &amp; Communication Technology, facilitate Research &amp; Development (R&amp;D), capacity building and empowerment of Government employees and Citizen, provide awareness on Cyber Crime and Security.</w:t>
      </w:r>
    </w:p>
    <w:p w:rsidR="00132ACF" w:rsidRDefault="00132ACF">
      <w:pPr>
        <w:rPr>
          <w:sz w:val="28"/>
          <w:szCs w:val="28"/>
        </w:rPr>
      </w:pPr>
    </w:p>
    <w:p w:rsidR="00DE2557" w:rsidRDefault="00DE2557">
      <w:pPr>
        <w:rPr>
          <w:sz w:val="28"/>
          <w:szCs w:val="28"/>
        </w:rPr>
      </w:pPr>
      <w:r>
        <w:rPr>
          <w:sz w:val="28"/>
          <w:szCs w:val="28"/>
        </w:rPr>
        <w:t>Citizen’s Charter for Administrative Department / District (2017)</w:t>
      </w:r>
    </w:p>
    <w:p w:rsidR="00DE2557" w:rsidRDefault="00DE2557">
      <w:pPr>
        <w:rPr>
          <w:sz w:val="28"/>
          <w:szCs w:val="28"/>
        </w:rPr>
      </w:pPr>
      <w:r>
        <w:rPr>
          <w:sz w:val="28"/>
          <w:szCs w:val="28"/>
        </w:rPr>
        <w:t>MAIN SERVICES/TRANSACTION</w:t>
      </w:r>
    </w:p>
    <w:tbl>
      <w:tblPr>
        <w:tblStyle w:val="TableGrid"/>
        <w:tblW w:w="18180" w:type="dxa"/>
        <w:tblInd w:w="-522" w:type="dxa"/>
        <w:tblLayout w:type="fixed"/>
        <w:tblLook w:val="04A0"/>
      </w:tblPr>
      <w:tblGrid>
        <w:gridCol w:w="616"/>
        <w:gridCol w:w="1904"/>
        <w:gridCol w:w="1800"/>
        <w:gridCol w:w="1710"/>
        <w:gridCol w:w="1800"/>
        <w:gridCol w:w="4860"/>
        <w:gridCol w:w="2070"/>
        <w:gridCol w:w="992"/>
        <w:gridCol w:w="1206"/>
        <w:gridCol w:w="1222"/>
      </w:tblGrid>
      <w:tr w:rsidR="00BA1234" w:rsidTr="00F7243A">
        <w:tc>
          <w:tcPr>
            <w:tcW w:w="616" w:type="dxa"/>
            <w:vMerge w:val="restart"/>
          </w:tcPr>
          <w:p w:rsidR="00F00B59" w:rsidRDefault="00F00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No.</w:t>
            </w:r>
          </w:p>
        </w:tc>
        <w:tc>
          <w:tcPr>
            <w:tcW w:w="1904" w:type="dxa"/>
            <w:vMerge w:val="restart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Services/Transaction</w:t>
            </w:r>
          </w:p>
        </w:tc>
        <w:tc>
          <w:tcPr>
            <w:tcW w:w="1800" w:type="dxa"/>
            <w:vMerge w:val="restart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Responsible Person (Designation)</w:t>
            </w:r>
          </w:p>
        </w:tc>
        <w:tc>
          <w:tcPr>
            <w:tcW w:w="1710" w:type="dxa"/>
            <w:vMerge w:val="restart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1800" w:type="dxa"/>
            <w:vMerge w:val="restart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(Phone No.)</w:t>
            </w:r>
          </w:p>
        </w:tc>
        <w:tc>
          <w:tcPr>
            <w:tcW w:w="4860" w:type="dxa"/>
            <w:vMerge w:val="restart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</w:t>
            </w:r>
          </w:p>
        </w:tc>
        <w:tc>
          <w:tcPr>
            <w:tcW w:w="2070" w:type="dxa"/>
            <w:vMerge w:val="restart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Documents required</w:t>
            </w:r>
          </w:p>
        </w:tc>
        <w:tc>
          <w:tcPr>
            <w:tcW w:w="3420" w:type="dxa"/>
            <w:gridSpan w:val="3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Fees</w:t>
            </w:r>
          </w:p>
        </w:tc>
      </w:tr>
      <w:tr w:rsidR="00BA1234" w:rsidTr="00F7243A">
        <w:trPr>
          <w:trHeight w:val="476"/>
        </w:trPr>
        <w:tc>
          <w:tcPr>
            <w:tcW w:w="616" w:type="dxa"/>
            <w:vMerge/>
          </w:tcPr>
          <w:p w:rsidR="00F00B59" w:rsidRDefault="00F00B5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  <w:vAlign w:val="center"/>
          </w:tcPr>
          <w:p w:rsidR="00F00B59" w:rsidRDefault="00F00B59" w:rsidP="007E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00B59" w:rsidRDefault="00F00B59" w:rsidP="007E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F00B59" w:rsidRDefault="00F00B59" w:rsidP="007E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00B59" w:rsidRDefault="00F00B59" w:rsidP="007E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vAlign w:val="center"/>
          </w:tcPr>
          <w:p w:rsidR="00F00B59" w:rsidRDefault="00F00B59" w:rsidP="007E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</w:tcPr>
          <w:p w:rsidR="00F00B59" w:rsidRDefault="00F00B59" w:rsidP="007E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  <w:tc>
          <w:tcPr>
            <w:tcW w:w="1206" w:type="dxa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</w:t>
            </w:r>
          </w:p>
        </w:tc>
        <w:tc>
          <w:tcPr>
            <w:tcW w:w="1222" w:type="dxa"/>
            <w:vAlign w:val="center"/>
          </w:tcPr>
          <w:p w:rsidR="00F00B59" w:rsidRDefault="007E6525" w:rsidP="007E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BA1234" w:rsidTr="00F7243A">
        <w:tc>
          <w:tcPr>
            <w:tcW w:w="616" w:type="dxa"/>
          </w:tcPr>
          <w:p w:rsidR="00183D22" w:rsidRDefault="00ED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183D22" w:rsidRDefault="00BA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Appointment to Govt. Service</w:t>
            </w:r>
          </w:p>
        </w:tc>
        <w:tc>
          <w:tcPr>
            <w:tcW w:w="1800" w:type="dxa"/>
          </w:tcPr>
          <w:p w:rsidR="00183D22" w:rsidRDefault="00BA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Secretary, ICT</w:t>
            </w:r>
          </w:p>
        </w:tc>
        <w:tc>
          <w:tcPr>
            <w:tcW w:w="1710" w:type="dxa"/>
          </w:tcPr>
          <w:p w:rsidR="00183D22" w:rsidRDefault="00BA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hmachhuana@gmail.com</w:t>
            </w:r>
          </w:p>
        </w:tc>
        <w:tc>
          <w:tcPr>
            <w:tcW w:w="1800" w:type="dxa"/>
          </w:tcPr>
          <w:p w:rsidR="00183D22" w:rsidRDefault="00BA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9436151082</w:t>
            </w:r>
          </w:p>
        </w:tc>
        <w:tc>
          <w:tcPr>
            <w:tcW w:w="4860" w:type="dxa"/>
          </w:tcPr>
          <w:p w:rsidR="00183D22" w:rsidRDefault="00EC6B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1.Obtained</w:t>
            </w:r>
            <w:proofErr w:type="gramEnd"/>
            <w:r>
              <w:rPr>
                <w:sz w:val="28"/>
                <w:szCs w:val="28"/>
              </w:rPr>
              <w:t xml:space="preserve"> approval of DP&amp;AR and Finance </w:t>
            </w:r>
            <w:proofErr w:type="spellStart"/>
            <w:r>
              <w:rPr>
                <w:sz w:val="28"/>
                <w:szCs w:val="28"/>
              </w:rPr>
              <w:t>Deptt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for</w:t>
            </w:r>
            <w:proofErr w:type="gramEnd"/>
            <w:r>
              <w:rPr>
                <w:sz w:val="28"/>
                <w:szCs w:val="28"/>
              </w:rPr>
              <w:t xml:space="preserve"> filling up of post.</w:t>
            </w:r>
          </w:p>
          <w:p w:rsidR="00EC6B8F" w:rsidRDefault="00EC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2.obtained recommendation from MPSC</w:t>
            </w:r>
          </w:p>
          <w:p w:rsidR="00EC6B8F" w:rsidRDefault="00EC6B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3.obtained</w:t>
            </w:r>
            <w:proofErr w:type="gramEnd"/>
            <w:r>
              <w:rPr>
                <w:sz w:val="28"/>
                <w:szCs w:val="28"/>
              </w:rPr>
              <w:t xml:space="preserve"> approval of concerned authority.</w:t>
            </w:r>
          </w:p>
        </w:tc>
        <w:tc>
          <w:tcPr>
            <w:tcW w:w="2070" w:type="dxa"/>
          </w:tcPr>
          <w:p w:rsidR="00183D22" w:rsidRDefault="00EC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per the instruction and </w:t>
            </w:r>
            <w:proofErr w:type="spellStart"/>
            <w:r>
              <w:rPr>
                <w:sz w:val="28"/>
                <w:szCs w:val="28"/>
              </w:rPr>
              <w:t>documentaion</w:t>
            </w:r>
            <w:proofErr w:type="spellEnd"/>
            <w:r>
              <w:rPr>
                <w:sz w:val="28"/>
                <w:szCs w:val="28"/>
              </w:rPr>
              <w:t xml:space="preserve"> uploaded in the website of DP&amp;AR.</w:t>
            </w:r>
          </w:p>
        </w:tc>
        <w:tc>
          <w:tcPr>
            <w:tcW w:w="992" w:type="dxa"/>
          </w:tcPr>
          <w:p w:rsidR="00183D22" w:rsidRDefault="00183D2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83D22" w:rsidRDefault="00183D2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183D22" w:rsidRDefault="00183D22">
            <w:pPr>
              <w:rPr>
                <w:sz w:val="28"/>
                <w:szCs w:val="28"/>
              </w:rPr>
            </w:pPr>
          </w:p>
        </w:tc>
      </w:tr>
      <w:tr w:rsidR="00BA1234" w:rsidTr="00F7243A">
        <w:trPr>
          <w:trHeight w:val="1862"/>
        </w:trPr>
        <w:tc>
          <w:tcPr>
            <w:tcW w:w="616" w:type="dxa"/>
          </w:tcPr>
          <w:p w:rsidR="00183D22" w:rsidRDefault="00ED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04" w:type="dxa"/>
          </w:tcPr>
          <w:p w:rsidR="00183D22" w:rsidRDefault="00DB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Promotion of Officials</w:t>
            </w:r>
          </w:p>
        </w:tc>
        <w:tc>
          <w:tcPr>
            <w:tcW w:w="1800" w:type="dxa"/>
          </w:tcPr>
          <w:p w:rsidR="00183D22" w:rsidRDefault="00DB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Secretary, ICT</w:t>
            </w:r>
          </w:p>
        </w:tc>
        <w:tc>
          <w:tcPr>
            <w:tcW w:w="1710" w:type="dxa"/>
          </w:tcPr>
          <w:p w:rsidR="00183D22" w:rsidRDefault="00DB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hmachhuana@gmail.com</w:t>
            </w:r>
          </w:p>
        </w:tc>
        <w:tc>
          <w:tcPr>
            <w:tcW w:w="1800" w:type="dxa"/>
          </w:tcPr>
          <w:p w:rsidR="00183D22" w:rsidRDefault="00DB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9436151082</w:t>
            </w:r>
          </w:p>
        </w:tc>
        <w:tc>
          <w:tcPr>
            <w:tcW w:w="4860" w:type="dxa"/>
          </w:tcPr>
          <w:p w:rsidR="00DB7660" w:rsidRDefault="00DB7660" w:rsidP="00DB76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1.Obtained</w:t>
            </w:r>
            <w:proofErr w:type="gramEnd"/>
            <w:r>
              <w:rPr>
                <w:sz w:val="28"/>
                <w:szCs w:val="28"/>
              </w:rPr>
              <w:t xml:space="preserve"> approval of DP&amp;AR and Finance </w:t>
            </w:r>
            <w:proofErr w:type="spellStart"/>
            <w:r>
              <w:rPr>
                <w:sz w:val="28"/>
                <w:szCs w:val="28"/>
              </w:rPr>
              <w:t>Deptt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for</w:t>
            </w:r>
            <w:proofErr w:type="gramEnd"/>
            <w:r>
              <w:rPr>
                <w:sz w:val="28"/>
                <w:szCs w:val="28"/>
              </w:rPr>
              <w:t xml:space="preserve"> filling up of post.</w:t>
            </w:r>
          </w:p>
          <w:p w:rsidR="00DB7660" w:rsidRDefault="00DB7660" w:rsidP="00DB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2.obtained recommendation from MPSC</w:t>
            </w:r>
          </w:p>
          <w:p w:rsidR="00183D22" w:rsidRDefault="00DB7660" w:rsidP="00DB76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3.obtained</w:t>
            </w:r>
            <w:proofErr w:type="gramEnd"/>
            <w:r>
              <w:rPr>
                <w:sz w:val="28"/>
                <w:szCs w:val="28"/>
              </w:rPr>
              <w:t xml:space="preserve"> approval of concerned authority.</w:t>
            </w:r>
          </w:p>
        </w:tc>
        <w:tc>
          <w:tcPr>
            <w:tcW w:w="2070" w:type="dxa"/>
          </w:tcPr>
          <w:p w:rsidR="00183D22" w:rsidRDefault="00DB7660" w:rsidP="00DB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per guidelines</w:t>
            </w:r>
          </w:p>
        </w:tc>
        <w:tc>
          <w:tcPr>
            <w:tcW w:w="992" w:type="dxa"/>
          </w:tcPr>
          <w:p w:rsidR="00183D22" w:rsidRDefault="00183D2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83D22" w:rsidRDefault="00183D2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183D22" w:rsidRDefault="00183D22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703582" w:rsidRDefault="00703582" w:rsidP="003E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Posting and Transfer of officials</w:t>
            </w:r>
          </w:p>
        </w:tc>
        <w:tc>
          <w:tcPr>
            <w:tcW w:w="1800" w:type="dxa"/>
          </w:tcPr>
          <w:p w:rsidR="00703582" w:rsidRDefault="00703582" w:rsidP="007B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proposal to the Secretary, ICT in file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Inter-se-seniority/particulars of officials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703582" w:rsidRDefault="00703582" w:rsidP="003E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Inter-se-Seniority of Officers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Proposal submitted to Secretary, ICT in file.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 of appointment order.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60321A" w:rsidTr="00F7243A">
        <w:tc>
          <w:tcPr>
            <w:tcW w:w="616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60321A" w:rsidRDefault="0060321A" w:rsidP="00A22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Deputation of Officials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Secretary, ICT</w:t>
            </w:r>
          </w:p>
        </w:tc>
        <w:tc>
          <w:tcPr>
            <w:tcW w:w="171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hmachhuana@gmail.com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9436151082</w:t>
            </w:r>
          </w:p>
        </w:tc>
        <w:tc>
          <w:tcPr>
            <w:tcW w:w="4860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per guidelines</w:t>
            </w:r>
          </w:p>
        </w:tc>
        <w:tc>
          <w:tcPr>
            <w:tcW w:w="2070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per guidelines</w:t>
            </w:r>
          </w:p>
        </w:tc>
        <w:tc>
          <w:tcPr>
            <w:tcW w:w="99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703582" w:rsidRDefault="00703582" w:rsidP="003E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ACP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Obtained recommendation of Departmental Screening Committee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Book, Vigilance Clearance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60321A" w:rsidTr="00F7243A">
        <w:tc>
          <w:tcPr>
            <w:tcW w:w="616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Engagement of Contract employees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Secretary, ICT</w:t>
            </w:r>
          </w:p>
        </w:tc>
        <w:tc>
          <w:tcPr>
            <w:tcW w:w="171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hmachhuana@gmail.com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9436151082</w:t>
            </w:r>
          </w:p>
        </w:tc>
        <w:tc>
          <w:tcPr>
            <w:tcW w:w="4860" w:type="dxa"/>
          </w:tcPr>
          <w:p w:rsidR="0060321A" w:rsidRDefault="0060321A" w:rsidP="007B3C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1.Obtained</w:t>
            </w:r>
            <w:proofErr w:type="gramEnd"/>
            <w:r>
              <w:rPr>
                <w:sz w:val="28"/>
                <w:szCs w:val="28"/>
              </w:rPr>
              <w:t xml:space="preserve"> approval of DP&amp;AR and Finance </w:t>
            </w:r>
            <w:proofErr w:type="spellStart"/>
            <w:r>
              <w:rPr>
                <w:sz w:val="28"/>
                <w:szCs w:val="28"/>
              </w:rPr>
              <w:t>Deptt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for</w:t>
            </w:r>
            <w:proofErr w:type="gramEnd"/>
            <w:r>
              <w:rPr>
                <w:sz w:val="28"/>
                <w:szCs w:val="28"/>
              </w:rPr>
              <w:t xml:space="preserve"> filling up of post.</w:t>
            </w:r>
          </w:p>
          <w:p w:rsidR="0060321A" w:rsidRDefault="0060321A" w:rsidP="007B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2.obtained recommendation of DPC</w:t>
            </w:r>
          </w:p>
          <w:p w:rsidR="0060321A" w:rsidRDefault="0060321A" w:rsidP="007B3C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3.obtained</w:t>
            </w:r>
            <w:proofErr w:type="gramEnd"/>
            <w:r>
              <w:rPr>
                <w:sz w:val="28"/>
                <w:szCs w:val="28"/>
              </w:rPr>
              <w:t xml:space="preserve"> approval of concerned authority.</w:t>
            </w:r>
          </w:p>
        </w:tc>
        <w:tc>
          <w:tcPr>
            <w:tcW w:w="2070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per guidelines</w:t>
            </w:r>
          </w:p>
        </w:tc>
        <w:tc>
          <w:tcPr>
            <w:tcW w:w="99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</w:tr>
      <w:tr w:rsidR="0060321A" w:rsidTr="00F7243A">
        <w:tc>
          <w:tcPr>
            <w:tcW w:w="616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Regularisation</w:t>
            </w:r>
            <w:proofErr w:type="spellEnd"/>
            <w:r>
              <w:rPr>
                <w:sz w:val="28"/>
                <w:szCs w:val="28"/>
              </w:rPr>
              <w:t xml:space="preserve"> of contract/MR employees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Secretary, ICT</w:t>
            </w:r>
          </w:p>
        </w:tc>
        <w:tc>
          <w:tcPr>
            <w:tcW w:w="171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hmachhuana@gmail.com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9436151082</w:t>
            </w:r>
          </w:p>
        </w:tc>
        <w:tc>
          <w:tcPr>
            <w:tcW w:w="4860" w:type="dxa"/>
          </w:tcPr>
          <w:p w:rsidR="0060321A" w:rsidRDefault="0060321A" w:rsidP="007B3C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1.Obtained</w:t>
            </w:r>
            <w:proofErr w:type="gramEnd"/>
            <w:r>
              <w:rPr>
                <w:sz w:val="28"/>
                <w:szCs w:val="28"/>
              </w:rPr>
              <w:t xml:space="preserve"> approval of DP&amp;AR and Finance </w:t>
            </w:r>
            <w:proofErr w:type="spellStart"/>
            <w:r>
              <w:rPr>
                <w:sz w:val="28"/>
                <w:szCs w:val="28"/>
              </w:rPr>
              <w:t>Deptt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for</w:t>
            </w:r>
            <w:proofErr w:type="gramEnd"/>
            <w:r>
              <w:rPr>
                <w:sz w:val="28"/>
                <w:szCs w:val="28"/>
              </w:rPr>
              <w:t xml:space="preserve"> filling up of post.</w:t>
            </w:r>
          </w:p>
          <w:p w:rsidR="0060321A" w:rsidRDefault="0060321A" w:rsidP="007B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2.obtained recommendation from MPSC</w:t>
            </w:r>
          </w:p>
          <w:p w:rsidR="0060321A" w:rsidRDefault="0060321A" w:rsidP="007B3C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3.obtained</w:t>
            </w:r>
            <w:proofErr w:type="gramEnd"/>
            <w:r>
              <w:rPr>
                <w:sz w:val="28"/>
                <w:szCs w:val="28"/>
              </w:rPr>
              <w:t xml:space="preserve"> approval of concerned authority.</w:t>
            </w:r>
          </w:p>
        </w:tc>
        <w:tc>
          <w:tcPr>
            <w:tcW w:w="2070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per </w:t>
            </w:r>
          </w:p>
        </w:tc>
        <w:tc>
          <w:tcPr>
            <w:tcW w:w="99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04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for Leave</w:t>
            </w:r>
          </w:p>
        </w:tc>
        <w:tc>
          <w:tcPr>
            <w:tcW w:w="1800" w:type="dxa"/>
          </w:tcPr>
          <w:p w:rsidR="00703582" w:rsidRDefault="00703582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Obtained approval of concerned authority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Duly filled in application form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 w:rsidP="002B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 of Officials</w:t>
            </w:r>
          </w:p>
        </w:tc>
        <w:tc>
          <w:tcPr>
            <w:tcW w:w="1800" w:type="dxa"/>
          </w:tcPr>
          <w:p w:rsidR="00703582" w:rsidRDefault="00703582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Proposal submitted to Secretary, ICT in file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Concerned papers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60321A" w:rsidTr="00F7243A">
        <w:tc>
          <w:tcPr>
            <w:tcW w:w="616" w:type="dxa"/>
          </w:tcPr>
          <w:p w:rsidR="0060321A" w:rsidRDefault="0060321A" w:rsidP="002B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04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Creation/Retention of post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Secretary, ICT</w:t>
            </w:r>
          </w:p>
        </w:tc>
        <w:tc>
          <w:tcPr>
            <w:tcW w:w="171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hmachhuana@gmail.com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9436151082</w:t>
            </w:r>
          </w:p>
        </w:tc>
        <w:tc>
          <w:tcPr>
            <w:tcW w:w="4860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Obtained approval of DP&amp;AR and Finance </w:t>
            </w:r>
            <w:proofErr w:type="spellStart"/>
            <w:r>
              <w:rPr>
                <w:sz w:val="28"/>
                <w:szCs w:val="28"/>
              </w:rPr>
              <w:t>Deptt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per guidelines</w:t>
            </w:r>
          </w:p>
        </w:tc>
        <w:tc>
          <w:tcPr>
            <w:tcW w:w="992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0321A" w:rsidRDefault="0060321A" w:rsidP="003E7727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 w:rsidP="002B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4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 to Parliamentary/Assembly question</w:t>
            </w:r>
          </w:p>
        </w:tc>
        <w:tc>
          <w:tcPr>
            <w:tcW w:w="1800" w:type="dxa"/>
          </w:tcPr>
          <w:p w:rsidR="00703582" w:rsidRDefault="00703582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Collect information from concerned </w:t>
            </w:r>
            <w:proofErr w:type="spellStart"/>
            <w:r>
              <w:rPr>
                <w:sz w:val="28"/>
                <w:szCs w:val="28"/>
              </w:rPr>
              <w:t>deptt</w:t>
            </w:r>
            <w:proofErr w:type="spellEnd"/>
            <w:r>
              <w:rPr>
                <w:sz w:val="28"/>
                <w:szCs w:val="28"/>
              </w:rPr>
              <w:t>./offices and get approval from Minister, ICT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Concerned papers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 w:rsidP="002B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C&amp;AG Report</w:t>
            </w:r>
          </w:p>
        </w:tc>
        <w:tc>
          <w:tcPr>
            <w:tcW w:w="1800" w:type="dxa"/>
          </w:tcPr>
          <w:p w:rsidR="00703582" w:rsidRDefault="00703582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 w:rsidP="004D1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</w:t>
            </w:r>
            <w:r w:rsidR="004D17EF">
              <w:rPr>
                <w:sz w:val="28"/>
                <w:szCs w:val="28"/>
              </w:rPr>
              <w:t>to be submitted by</w:t>
            </w:r>
            <w:r>
              <w:rPr>
                <w:sz w:val="28"/>
                <w:szCs w:val="28"/>
              </w:rPr>
              <w:t xml:space="preserve"> establishment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Concerned papers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4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Appropriation of fund</w:t>
            </w:r>
          </w:p>
        </w:tc>
        <w:tc>
          <w:tcPr>
            <w:tcW w:w="1800" w:type="dxa"/>
          </w:tcPr>
          <w:p w:rsidR="00703582" w:rsidRDefault="00703582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Secretary, ICT obtained in file</w:t>
            </w:r>
          </w:p>
        </w:tc>
        <w:tc>
          <w:tcPr>
            <w:tcW w:w="2070" w:type="dxa"/>
          </w:tcPr>
          <w:p w:rsidR="00703582" w:rsidRDefault="0070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Dully filled prescribed form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  <w:tr w:rsidR="0060321A" w:rsidTr="00F7243A">
        <w:tc>
          <w:tcPr>
            <w:tcW w:w="616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4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Sanction Expenditure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Secretary, ICT</w:t>
            </w:r>
          </w:p>
        </w:tc>
        <w:tc>
          <w:tcPr>
            <w:tcW w:w="171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hmachhuana@gmail.com</w:t>
            </w:r>
          </w:p>
        </w:tc>
        <w:tc>
          <w:tcPr>
            <w:tcW w:w="1800" w:type="dxa"/>
          </w:tcPr>
          <w:p w:rsidR="0060321A" w:rsidRDefault="0060321A" w:rsidP="0064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9436151082</w:t>
            </w:r>
          </w:p>
        </w:tc>
        <w:tc>
          <w:tcPr>
            <w:tcW w:w="4860" w:type="dxa"/>
          </w:tcPr>
          <w:p w:rsidR="0060321A" w:rsidRDefault="006032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obtained</w:t>
            </w:r>
            <w:proofErr w:type="gramEnd"/>
            <w:r>
              <w:rPr>
                <w:sz w:val="28"/>
                <w:szCs w:val="28"/>
              </w:rPr>
              <w:t xml:space="preserve"> concurrence from Planning (RDB) and Finance </w:t>
            </w:r>
            <w:proofErr w:type="spellStart"/>
            <w:r>
              <w:rPr>
                <w:sz w:val="28"/>
                <w:szCs w:val="28"/>
              </w:rPr>
              <w:t>Deptt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60321A" w:rsidRDefault="0060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per standing guidelines</w:t>
            </w:r>
          </w:p>
        </w:tc>
        <w:tc>
          <w:tcPr>
            <w:tcW w:w="99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60321A" w:rsidRDefault="0060321A">
            <w:pPr>
              <w:rPr>
                <w:sz w:val="28"/>
                <w:szCs w:val="28"/>
              </w:rPr>
            </w:pPr>
          </w:p>
        </w:tc>
      </w:tr>
      <w:tr w:rsidR="005926A6" w:rsidTr="00F7243A">
        <w:tc>
          <w:tcPr>
            <w:tcW w:w="616" w:type="dxa"/>
          </w:tcPr>
          <w:p w:rsidR="005926A6" w:rsidRDefault="005926A6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04" w:type="dxa"/>
          </w:tcPr>
          <w:p w:rsidR="005926A6" w:rsidRDefault="005926A6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 under RTI Act</w:t>
            </w:r>
          </w:p>
        </w:tc>
        <w:tc>
          <w:tcPr>
            <w:tcW w:w="1800" w:type="dxa"/>
          </w:tcPr>
          <w:p w:rsidR="005926A6" w:rsidRDefault="005926A6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5926A6" w:rsidRDefault="0060321A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5926A6" w:rsidRDefault="003C5567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5926A6" w:rsidRDefault="005926A6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Obtained approval of Secretary, ICT in file</w:t>
            </w:r>
          </w:p>
        </w:tc>
        <w:tc>
          <w:tcPr>
            <w:tcW w:w="2070" w:type="dxa"/>
          </w:tcPr>
          <w:p w:rsidR="005926A6" w:rsidRDefault="005926A6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in writing</w:t>
            </w:r>
          </w:p>
        </w:tc>
        <w:tc>
          <w:tcPr>
            <w:tcW w:w="992" w:type="dxa"/>
          </w:tcPr>
          <w:p w:rsidR="005926A6" w:rsidRDefault="005926A6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5926A6" w:rsidRDefault="005926A6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5926A6" w:rsidRDefault="005926A6">
            <w:pPr>
              <w:rPr>
                <w:sz w:val="28"/>
                <w:szCs w:val="28"/>
              </w:rPr>
            </w:pPr>
          </w:p>
        </w:tc>
      </w:tr>
      <w:tr w:rsidR="00703582" w:rsidTr="00F7243A">
        <w:tc>
          <w:tcPr>
            <w:tcW w:w="616" w:type="dxa"/>
          </w:tcPr>
          <w:p w:rsidR="00703582" w:rsidRDefault="00703582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04" w:type="dxa"/>
          </w:tcPr>
          <w:p w:rsidR="00703582" w:rsidRDefault="00703582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Reports and Returns</w:t>
            </w:r>
          </w:p>
        </w:tc>
        <w:tc>
          <w:tcPr>
            <w:tcW w:w="1800" w:type="dxa"/>
          </w:tcPr>
          <w:p w:rsidR="00703582" w:rsidRDefault="00703582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Secretary, ICT</w:t>
            </w:r>
          </w:p>
        </w:tc>
        <w:tc>
          <w:tcPr>
            <w:tcW w:w="171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8252D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1800" w:type="dxa"/>
          </w:tcPr>
          <w:p w:rsidR="00703582" w:rsidRDefault="00703582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4860" w:type="dxa"/>
          </w:tcPr>
          <w:p w:rsidR="00703582" w:rsidRDefault="00703582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 information from Directorate.</w:t>
            </w:r>
          </w:p>
        </w:tc>
        <w:tc>
          <w:tcPr>
            <w:tcW w:w="2070" w:type="dxa"/>
          </w:tcPr>
          <w:p w:rsidR="00703582" w:rsidRDefault="00703582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Concerned papers</w:t>
            </w:r>
          </w:p>
        </w:tc>
        <w:tc>
          <w:tcPr>
            <w:tcW w:w="99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703582" w:rsidRDefault="00703582">
            <w:pPr>
              <w:rPr>
                <w:sz w:val="28"/>
                <w:szCs w:val="28"/>
              </w:rPr>
            </w:pPr>
          </w:p>
        </w:tc>
      </w:tr>
    </w:tbl>
    <w:p w:rsidR="00A428F6" w:rsidRDefault="00A428F6">
      <w:pPr>
        <w:rPr>
          <w:sz w:val="28"/>
          <w:szCs w:val="28"/>
        </w:rPr>
      </w:pPr>
    </w:p>
    <w:p w:rsidR="00A428F6" w:rsidRDefault="00A428F6">
      <w:pPr>
        <w:rPr>
          <w:sz w:val="28"/>
          <w:szCs w:val="28"/>
        </w:rPr>
      </w:pPr>
    </w:p>
    <w:p w:rsidR="00F7243A" w:rsidRDefault="00F7243A">
      <w:pPr>
        <w:rPr>
          <w:sz w:val="28"/>
          <w:szCs w:val="28"/>
        </w:rPr>
      </w:pPr>
    </w:p>
    <w:p w:rsidR="00CB094C" w:rsidRDefault="00CB6125">
      <w:pPr>
        <w:rPr>
          <w:sz w:val="28"/>
          <w:szCs w:val="28"/>
        </w:rPr>
      </w:pPr>
      <w:r>
        <w:rPr>
          <w:sz w:val="28"/>
          <w:szCs w:val="28"/>
        </w:rPr>
        <w:t xml:space="preserve">Citizen’s Charter for </w:t>
      </w:r>
      <w:r w:rsidR="00C304E8" w:rsidRPr="00C304E8">
        <w:rPr>
          <w:sz w:val="28"/>
          <w:szCs w:val="28"/>
          <w:u w:val="single"/>
        </w:rPr>
        <w:t>Information &amp; Communication Technology</w:t>
      </w:r>
      <w:r w:rsidR="00C30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 </w:t>
      </w:r>
      <w:r w:rsidR="00D258EB">
        <w:rPr>
          <w:sz w:val="28"/>
          <w:szCs w:val="28"/>
        </w:rPr>
        <w:t xml:space="preserve">(Secretariat) </w:t>
      </w:r>
      <w:r>
        <w:rPr>
          <w:sz w:val="28"/>
          <w:szCs w:val="28"/>
        </w:rPr>
        <w:t>2017</w:t>
      </w:r>
    </w:p>
    <w:p w:rsidR="00CB6125" w:rsidRDefault="00CB6125">
      <w:pPr>
        <w:rPr>
          <w:sz w:val="28"/>
          <w:szCs w:val="28"/>
        </w:rPr>
      </w:pPr>
      <w:r>
        <w:rPr>
          <w:sz w:val="28"/>
          <w:szCs w:val="28"/>
        </w:rPr>
        <w:t>SERVICE STANDARD</w:t>
      </w:r>
    </w:p>
    <w:tbl>
      <w:tblPr>
        <w:tblStyle w:val="TableGrid"/>
        <w:tblW w:w="0" w:type="auto"/>
        <w:tblLook w:val="04A0"/>
      </w:tblPr>
      <w:tblGrid>
        <w:gridCol w:w="825"/>
        <w:gridCol w:w="4397"/>
        <w:gridCol w:w="6436"/>
        <w:gridCol w:w="2152"/>
        <w:gridCol w:w="1703"/>
        <w:gridCol w:w="1803"/>
      </w:tblGrid>
      <w:tr w:rsidR="00CB6125" w:rsidTr="00706669">
        <w:tc>
          <w:tcPr>
            <w:tcW w:w="825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4397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Services/Transaction</w:t>
            </w:r>
          </w:p>
        </w:tc>
        <w:tc>
          <w:tcPr>
            <w:tcW w:w="6436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Success Indicator</w:t>
            </w:r>
          </w:p>
        </w:tc>
        <w:tc>
          <w:tcPr>
            <w:tcW w:w="2152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Standard</w:t>
            </w:r>
          </w:p>
        </w:tc>
        <w:tc>
          <w:tcPr>
            <w:tcW w:w="1703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</w:p>
        </w:tc>
        <w:tc>
          <w:tcPr>
            <w:tcW w:w="1803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Source</w:t>
            </w:r>
          </w:p>
        </w:tc>
      </w:tr>
      <w:tr w:rsidR="00C304E8" w:rsidTr="00706669">
        <w:tc>
          <w:tcPr>
            <w:tcW w:w="825" w:type="dxa"/>
          </w:tcPr>
          <w:p w:rsidR="00C304E8" w:rsidRDefault="00C304E8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C304E8" w:rsidRDefault="00C304E8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Appointment to Govt. Service</w:t>
            </w:r>
          </w:p>
        </w:tc>
        <w:tc>
          <w:tcPr>
            <w:tcW w:w="6436" w:type="dxa"/>
          </w:tcPr>
          <w:p w:rsidR="00C304E8" w:rsidRDefault="000B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Appointment order within 6 mon</w:t>
            </w:r>
            <w:r w:rsidR="00C304E8">
              <w:rPr>
                <w:sz w:val="28"/>
                <w:szCs w:val="28"/>
              </w:rPr>
              <w:t>th</w:t>
            </w:r>
          </w:p>
        </w:tc>
        <w:tc>
          <w:tcPr>
            <w:tcW w:w="2152" w:type="dxa"/>
          </w:tcPr>
          <w:p w:rsidR="00C304E8" w:rsidRDefault="00C304E8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C304E8" w:rsidRDefault="00C304E8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C304E8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Promotion of Officials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Promotion order as and when the vacancy arise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Posting and Transfer of officials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Transfer and posting order within 5 days</w:t>
            </w:r>
          </w:p>
        </w:tc>
        <w:tc>
          <w:tcPr>
            <w:tcW w:w="2152" w:type="dxa"/>
          </w:tcPr>
          <w:p w:rsidR="00706669" w:rsidRDefault="00E312A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Inter-se-Seniority of Officers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Fixation of final inter-se-seniority within 2 months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Deputation of Officials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of deputation order within 3 months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ACP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of order within 2 months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Engagement of Contract employees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Engagement order within 6 months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Regularisation</w:t>
            </w:r>
            <w:proofErr w:type="spellEnd"/>
            <w:r>
              <w:rPr>
                <w:sz w:val="28"/>
                <w:szCs w:val="28"/>
              </w:rPr>
              <w:t xml:space="preserve"> of contract/MR employees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Appointment order within 6 months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for Leave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Leave granted in 4 days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 of Officials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within 4 days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 xml:space="preserve">Departmental </w:t>
            </w:r>
            <w:r w:rsidRPr="00C97498">
              <w:rPr>
                <w:sz w:val="28"/>
                <w:szCs w:val="28"/>
              </w:rPr>
              <w:lastRenderedPageBreak/>
              <w:t>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Creation/Retention of post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within 2 months</w:t>
            </w:r>
          </w:p>
        </w:tc>
        <w:tc>
          <w:tcPr>
            <w:tcW w:w="2152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706669" w:rsidRDefault="00706669" w:rsidP="00706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 to Parliamentary/Assembly question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reply within 10 days</w:t>
            </w:r>
          </w:p>
        </w:tc>
        <w:tc>
          <w:tcPr>
            <w:tcW w:w="2152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C&amp;AG Report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 within 1 month</w:t>
            </w:r>
          </w:p>
        </w:tc>
        <w:tc>
          <w:tcPr>
            <w:tcW w:w="2152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Appropriation of fund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Finalized within 4 days</w:t>
            </w:r>
          </w:p>
        </w:tc>
        <w:tc>
          <w:tcPr>
            <w:tcW w:w="2152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Sanction Expenditure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Sanction within 2 months</w:t>
            </w:r>
          </w:p>
        </w:tc>
        <w:tc>
          <w:tcPr>
            <w:tcW w:w="2152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 under RTI Act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 within 30 days</w:t>
            </w:r>
          </w:p>
        </w:tc>
        <w:tc>
          <w:tcPr>
            <w:tcW w:w="2152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3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  <w:tr w:rsidR="00706669" w:rsidTr="00706669">
        <w:tc>
          <w:tcPr>
            <w:tcW w:w="825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706669" w:rsidRDefault="00706669" w:rsidP="0022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Reports and Returns</w:t>
            </w:r>
          </w:p>
        </w:tc>
        <w:tc>
          <w:tcPr>
            <w:tcW w:w="6436" w:type="dxa"/>
          </w:tcPr>
          <w:p w:rsidR="00706669" w:rsidRDefault="0070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 within 30 days</w:t>
            </w:r>
          </w:p>
        </w:tc>
        <w:tc>
          <w:tcPr>
            <w:tcW w:w="2152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3" w:type="dxa"/>
          </w:tcPr>
          <w:p w:rsidR="00706669" w:rsidRDefault="00706669" w:rsidP="00E31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706669" w:rsidRDefault="00706669">
            <w:r w:rsidRPr="00C97498">
              <w:rPr>
                <w:sz w:val="28"/>
                <w:szCs w:val="28"/>
              </w:rPr>
              <w:t>Departmental Record</w:t>
            </w:r>
          </w:p>
        </w:tc>
      </w:tr>
    </w:tbl>
    <w:p w:rsidR="00CB6125" w:rsidRDefault="00CB6125">
      <w:pPr>
        <w:rPr>
          <w:sz w:val="28"/>
          <w:szCs w:val="28"/>
        </w:rPr>
      </w:pPr>
    </w:p>
    <w:p w:rsidR="00FC72FB" w:rsidRDefault="00FC72FB">
      <w:pPr>
        <w:rPr>
          <w:sz w:val="28"/>
          <w:szCs w:val="28"/>
        </w:rPr>
      </w:pPr>
    </w:p>
    <w:p w:rsidR="00FC72FB" w:rsidRDefault="00FC72FB">
      <w:pPr>
        <w:rPr>
          <w:sz w:val="28"/>
          <w:szCs w:val="28"/>
        </w:rPr>
      </w:pPr>
    </w:p>
    <w:p w:rsidR="00FC72FB" w:rsidRDefault="00FC72FB">
      <w:pPr>
        <w:rPr>
          <w:sz w:val="28"/>
          <w:szCs w:val="28"/>
        </w:rPr>
      </w:pPr>
    </w:p>
    <w:p w:rsidR="00FC72FB" w:rsidRDefault="00FC72FB">
      <w:pPr>
        <w:rPr>
          <w:sz w:val="28"/>
          <w:szCs w:val="28"/>
        </w:rPr>
      </w:pPr>
    </w:p>
    <w:p w:rsidR="00FC72FB" w:rsidRDefault="00FC72FB">
      <w:pPr>
        <w:rPr>
          <w:sz w:val="28"/>
          <w:szCs w:val="28"/>
        </w:rPr>
      </w:pPr>
    </w:p>
    <w:p w:rsidR="00FC72FB" w:rsidRDefault="00FC72FB">
      <w:pPr>
        <w:rPr>
          <w:sz w:val="28"/>
          <w:szCs w:val="28"/>
        </w:rPr>
      </w:pPr>
    </w:p>
    <w:p w:rsidR="00FC72FB" w:rsidRDefault="00FC72FB">
      <w:pPr>
        <w:rPr>
          <w:sz w:val="28"/>
          <w:szCs w:val="28"/>
        </w:rPr>
      </w:pPr>
    </w:p>
    <w:p w:rsidR="00CB6125" w:rsidRDefault="00CB6125">
      <w:pPr>
        <w:rPr>
          <w:sz w:val="28"/>
          <w:szCs w:val="28"/>
        </w:rPr>
      </w:pPr>
    </w:p>
    <w:p w:rsidR="00CB6125" w:rsidRDefault="00CB6125" w:rsidP="00CB6125">
      <w:pPr>
        <w:rPr>
          <w:sz w:val="28"/>
          <w:szCs w:val="28"/>
        </w:rPr>
      </w:pPr>
      <w:r>
        <w:rPr>
          <w:sz w:val="28"/>
          <w:szCs w:val="28"/>
        </w:rPr>
        <w:t xml:space="preserve">Citizen’s Charter for </w:t>
      </w:r>
      <w:r w:rsidR="00291601" w:rsidRPr="00291601">
        <w:rPr>
          <w:sz w:val="28"/>
          <w:szCs w:val="28"/>
          <w:u w:val="single"/>
        </w:rPr>
        <w:t>Information &amp; Communication Technology</w:t>
      </w:r>
      <w:r w:rsidR="00291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 </w:t>
      </w:r>
      <w:r w:rsidR="00847B18">
        <w:rPr>
          <w:sz w:val="28"/>
          <w:szCs w:val="28"/>
        </w:rPr>
        <w:t>(Secretariat) 2017</w:t>
      </w:r>
    </w:p>
    <w:p w:rsidR="00CB6125" w:rsidRDefault="00CB6125" w:rsidP="00CB6125">
      <w:pPr>
        <w:rPr>
          <w:sz w:val="28"/>
          <w:szCs w:val="28"/>
        </w:rPr>
      </w:pPr>
      <w:r>
        <w:rPr>
          <w:sz w:val="28"/>
          <w:szCs w:val="28"/>
        </w:rPr>
        <w:t>GRIEVANCE REDRESS MECHANISM</w:t>
      </w:r>
    </w:p>
    <w:tbl>
      <w:tblPr>
        <w:tblStyle w:val="TableGrid"/>
        <w:tblW w:w="0" w:type="auto"/>
        <w:tblLook w:val="04A0"/>
      </w:tblPr>
      <w:tblGrid>
        <w:gridCol w:w="912"/>
        <w:gridCol w:w="5927"/>
        <w:gridCol w:w="3422"/>
        <w:gridCol w:w="3623"/>
        <w:gridCol w:w="3432"/>
      </w:tblGrid>
      <w:tr w:rsidR="00CB6125" w:rsidTr="00CB6125">
        <w:tc>
          <w:tcPr>
            <w:tcW w:w="918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No.</w:t>
            </w:r>
          </w:p>
        </w:tc>
        <w:tc>
          <w:tcPr>
            <w:tcW w:w="6008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Public Grievance Redress Officer</w:t>
            </w:r>
          </w:p>
        </w:tc>
        <w:tc>
          <w:tcPr>
            <w:tcW w:w="3463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Helpline Number</w:t>
            </w:r>
          </w:p>
        </w:tc>
        <w:tc>
          <w:tcPr>
            <w:tcW w:w="3463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3464" w:type="dxa"/>
          </w:tcPr>
          <w:p w:rsidR="00CB6125" w:rsidRDefault="00CB6125" w:rsidP="00CB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Number</w:t>
            </w:r>
          </w:p>
        </w:tc>
      </w:tr>
      <w:tr w:rsidR="00853588" w:rsidTr="00CB6125">
        <w:tc>
          <w:tcPr>
            <w:tcW w:w="918" w:type="dxa"/>
          </w:tcPr>
          <w:p w:rsidR="00853588" w:rsidRDefault="00853588" w:rsidP="00CB6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853588" w:rsidRDefault="000B4745" w:rsidP="00CB61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Rotluanga</w:t>
            </w:r>
            <w:proofErr w:type="spellEnd"/>
            <w:r>
              <w:rPr>
                <w:sz w:val="28"/>
                <w:szCs w:val="28"/>
              </w:rPr>
              <w:t>, Addl. Secretary, ICT</w:t>
            </w:r>
          </w:p>
        </w:tc>
        <w:tc>
          <w:tcPr>
            <w:tcW w:w="3463" w:type="dxa"/>
          </w:tcPr>
          <w:p w:rsidR="00853588" w:rsidRDefault="00853588" w:rsidP="00CB612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853588" w:rsidRDefault="000B4745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Rotluanga55@gmail.com</w:t>
            </w:r>
          </w:p>
        </w:tc>
        <w:tc>
          <w:tcPr>
            <w:tcW w:w="3464" w:type="dxa"/>
          </w:tcPr>
          <w:p w:rsidR="00853588" w:rsidRDefault="000B4745" w:rsidP="00B25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9436144004</w:t>
            </w:r>
          </w:p>
        </w:tc>
      </w:tr>
      <w:tr w:rsidR="000B4745" w:rsidTr="00CB6125">
        <w:tc>
          <w:tcPr>
            <w:tcW w:w="918" w:type="dxa"/>
          </w:tcPr>
          <w:p w:rsidR="000B4745" w:rsidRDefault="000B4745" w:rsidP="00CB6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0B4745" w:rsidRDefault="000B4745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Donnie, Under Secretary, ICT</w:t>
            </w:r>
          </w:p>
        </w:tc>
        <w:tc>
          <w:tcPr>
            <w:tcW w:w="3463" w:type="dxa"/>
          </w:tcPr>
          <w:p w:rsidR="000B4745" w:rsidRDefault="000B4745" w:rsidP="00F00063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0B4745" w:rsidRDefault="000B4745" w:rsidP="00F0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donniekhenglawt@gmail.com</w:t>
            </w:r>
          </w:p>
        </w:tc>
        <w:tc>
          <w:tcPr>
            <w:tcW w:w="3464" w:type="dxa"/>
          </w:tcPr>
          <w:p w:rsidR="000B4745" w:rsidRDefault="000B4745" w:rsidP="00F00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</w:tr>
      <w:tr w:rsidR="000B4745" w:rsidTr="00CB6125">
        <w:tc>
          <w:tcPr>
            <w:tcW w:w="918" w:type="dxa"/>
          </w:tcPr>
          <w:p w:rsidR="000B4745" w:rsidRDefault="000B4745" w:rsidP="00CB6125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0B4745" w:rsidRDefault="000B4745" w:rsidP="00CB612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0B4745" w:rsidRDefault="000B4745" w:rsidP="00CB612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0B4745" w:rsidRDefault="000B4745" w:rsidP="00CB6125">
            <w:pPr>
              <w:rPr>
                <w:sz w:val="28"/>
                <w:szCs w:val="28"/>
              </w:rPr>
            </w:pPr>
          </w:p>
        </w:tc>
        <w:tc>
          <w:tcPr>
            <w:tcW w:w="3464" w:type="dxa"/>
          </w:tcPr>
          <w:p w:rsidR="000B4745" w:rsidRDefault="000B4745" w:rsidP="00CB6125">
            <w:pPr>
              <w:rPr>
                <w:sz w:val="28"/>
                <w:szCs w:val="28"/>
              </w:rPr>
            </w:pPr>
          </w:p>
        </w:tc>
      </w:tr>
    </w:tbl>
    <w:p w:rsidR="00CB6125" w:rsidRDefault="00CB6125" w:rsidP="00CB6125">
      <w:pPr>
        <w:rPr>
          <w:sz w:val="28"/>
          <w:szCs w:val="28"/>
        </w:rPr>
      </w:pPr>
    </w:p>
    <w:p w:rsidR="00CB6125" w:rsidRDefault="00CB6125" w:rsidP="00CB6125">
      <w:pPr>
        <w:rPr>
          <w:sz w:val="28"/>
          <w:szCs w:val="28"/>
        </w:rPr>
      </w:pPr>
    </w:p>
    <w:p w:rsidR="00CB6125" w:rsidRDefault="00CB6125" w:rsidP="00CB6125">
      <w:pPr>
        <w:rPr>
          <w:sz w:val="28"/>
          <w:szCs w:val="28"/>
        </w:rPr>
      </w:pPr>
    </w:p>
    <w:p w:rsidR="00A07708" w:rsidRDefault="00A07708" w:rsidP="00CB6125">
      <w:pPr>
        <w:rPr>
          <w:sz w:val="28"/>
          <w:szCs w:val="28"/>
        </w:rPr>
      </w:pPr>
    </w:p>
    <w:p w:rsidR="00A07708" w:rsidRDefault="00A07708" w:rsidP="00CB6125">
      <w:pPr>
        <w:rPr>
          <w:sz w:val="28"/>
          <w:szCs w:val="28"/>
        </w:rPr>
      </w:pPr>
    </w:p>
    <w:p w:rsidR="00A07708" w:rsidRDefault="00A07708" w:rsidP="00A07708">
      <w:pPr>
        <w:rPr>
          <w:sz w:val="28"/>
          <w:szCs w:val="28"/>
        </w:rPr>
      </w:pPr>
      <w:r>
        <w:rPr>
          <w:sz w:val="28"/>
          <w:szCs w:val="28"/>
        </w:rPr>
        <w:t xml:space="preserve">Citizen’s Charter for </w:t>
      </w:r>
      <w:r w:rsidR="002A4C6F" w:rsidRPr="00291601">
        <w:rPr>
          <w:sz w:val="28"/>
          <w:szCs w:val="28"/>
          <w:u w:val="single"/>
        </w:rPr>
        <w:t>Information &amp; Communication Technology</w:t>
      </w:r>
      <w:r w:rsidR="002A4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 </w:t>
      </w:r>
      <w:r w:rsidR="009C33F5">
        <w:rPr>
          <w:sz w:val="28"/>
          <w:szCs w:val="28"/>
        </w:rPr>
        <w:t>(Secretariat) 2017</w:t>
      </w:r>
    </w:p>
    <w:p w:rsidR="00A07708" w:rsidRDefault="00A07708" w:rsidP="00A07708">
      <w:pPr>
        <w:rPr>
          <w:sz w:val="28"/>
          <w:szCs w:val="28"/>
        </w:rPr>
      </w:pPr>
      <w:r>
        <w:rPr>
          <w:sz w:val="28"/>
          <w:szCs w:val="28"/>
        </w:rPr>
        <w:t>LIST OF STAKEHOLDERS/CLIENTS</w:t>
      </w:r>
    </w:p>
    <w:tbl>
      <w:tblPr>
        <w:tblStyle w:val="TableGrid"/>
        <w:tblW w:w="0" w:type="auto"/>
        <w:tblLook w:val="04A0"/>
      </w:tblPr>
      <w:tblGrid>
        <w:gridCol w:w="1278"/>
        <w:gridCol w:w="16038"/>
      </w:tblGrid>
      <w:tr w:rsidR="00A07708" w:rsidTr="00A07708">
        <w:tc>
          <w:tcPr>
            <w:tcW w:w="1278" w:type="dxa"/>
          </w:tcPr>
          <w:p w:rsidR="00A07708" w:rsidRDefault="00A07708" w:rsidP="00A077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16038" w:type="dxa"/>
          </w:tcPr>
          <w:p w:rsidR="00A07708" w:rsidRDefault="00A07708" w:rsidP="00A0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Stakeholders/Clients</w:t>
            </w:r>
          </w:p>
        </w:tc>
      </w:tr>
      <w:tr w:rsidR="00A07708" w:rsidTr="00A07708">
        <w:tc>
          <w:tcPr>
            <w:tcW w:w="1278" w:type="dxa"/>
          </w:tcPr>
          <w:p w:rsidR="00A07708" w:rsidRDefault="002A67ED" w:rsidP="009F4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8" w:type="dxa"/>
          </w:tcPr>
          <w:p w:rsidR="00A07708" w:rsidRDefault="002A67ED" w:rsidP="00A07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</w:t>
            </w:r>
          </w:p>
        </w:tc>
      </w:tr>
      <w:tr w:rsidR="00A07708" w:rsidTr="00A07708">
        <w:tc>
          <w:tcPr>
            <w:tcW w:w="1278" w:type="dxa"/>
          </w:tcPr>
          <w:p w:rsidR="00A07708" w:rsidRDefault="002A67ED" w:rsidP="009F4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8" w:type="dxa"/>
          </w:tcPr>
          <w:p w:rsidR="00A07708" w:rsidRDefault="002A67ED" w:rsidP="00A07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Officials under ICT Department</w:t>
            </w:r>
          </w:p>
        </w:tc>
      </w:tr>
    </w:tbl>
    <w:p w:rsidR="00A07708" w:rsidRDefault="00A07708" w:rsidP="00A07708">
      <w:pPr>
        <w:rPr>
          <w:sz w:val="28"/>
          <w:szCs w:val="28"/>
        </w:rPr>
      </w:pPr>
    </w:p>
    <w:p w:rsidR="00A07708" w:rsidRDefault="00A07708" w:rsidP="00CB6125">
      <w:pPr>
        <w:rPr>
          <w:sz w:val="28"/>
          <w:szCs w:val="28"/>
        </w:rPr>
      </w:pPr>
    </w:p>
    <w:p w:rsidR="002A67ED" w:rsidRDefault="002A67ED" w:rsidP="00A07708">
      <w:pPr>
        <w:rPr>
          <w:sz w:val="28"/>
          <w:szCs w:val="28"/>
        </w:rPr>
      </w:pPr>
    </w:p>
    <w:p w:rsidR="00A07708" w:rsidRDefault="00A07708" w:rsidP="00A07708">
      <w:pPr>
        <w:rPr>
          <w:sz w:val="28"/>
          <w:szCs w:val="28"/>
        </w:rPr>
      </w:pPr>
      <w:r>
        <w:rPr>
          <w:sz w:val="28"/>
          <w:szCs w:val="28"/>
        </w:rPr>
        <w:t xml:space="preserve">Citizen’s Charter for </w:t>
      </w:r>
      <w:r w:rsidR="002A67ED" w:rsidRPr="00291601">
        <w:rPr>
          <w:sz w:val="28"/>
          <w:szCs w:val="28"/>
          <w:u w:val="single"/>
        </w:rPr>
        <w:t>Information &amp; Communication Technology</w:t>
      </w:r>
      <w:r w:rsidR="002A6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 </w:t>
      </w:r>
      <w:r w:rsidR="009C33F5">
        <w:rPr>
          <w:sz w:val="28"/>
          <w:szCs w:val="28"/>
        </w:rPr>
        <w:t>(Secretariat) 2017</w:t>
      </w:r>
    </w:p>
    <w:p w:rsidR="00CB6125" w:rsidRDefault="00A07708">
      <w:pPr>
        <w:rPr>
          <w:sz w:val="28"/>
          <w:szCs w:val="28"/>
        </w:rPr>
      </w:pPr>
      <w:r>
        <w:rPr>
          <w:sz w:val="28"/>
          <w:szCs w:val="28"/>
        </w:rPr>
        <w:t>RESPONSIBILITY CENTRES AND SUBORDINATE ORGANISATIONS</w:t>
      </w:r>
    </w:p>
    <w:tbl>
      <w:tblPr>
        <w:tblStyle w:val="TableGrid"/>
        <w:tblW w:w="0" w:type="auto"/>
        <w:tblLook w:val="04A0"/>
      </w:tblPr>
      <w:tblGrid>
        <w:gridCol w:w="883"/>
        <w:gridCol w:w="4564"/>
        <w:gridCol w:w="2727"/>
        <w:gridCol w:w="3623"/>
        <w:gridCol w:w="2768"/>
        <w:gridCol w:w="2751"/>
      </w:tblGrid>
      <w:tr w:rsidR="00A07708" w:rsidTr="00A07708">
        <w:tc>
          <w:tcPr>
            <w:tcW w:w="918" w:type="dxa"/>
          </w:tcPr>
          <w:p w:rsidR="00A07708" w:rsidRDefault="00A07708" w:rsidP="00081E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4854" w:type="dxa"/>
          </w:tcPr>
          <w:p w:rsidR="00A07708" w:rsidRDefault="00A07708" w:rsidP="0008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Responsibility </w:t>
            </w:r>
            <w:proofErr w:type="spellStart"/>
            <w:r>
              <w:rPr>
                <w:sz w:val="28"/>
                <w:szCs w:val="28"/>
              </w:rPr>
              <w:t>Centres</w:t>
            </w:r>
            <w:proofErr w:type="spellEnd"/>
            <w:r>
              <w:rPr>
                <w:sz w:val="28"/>
                <w:szCs w:val="28"/>
              </w:rPr>
              <w:t xml:space="preserve"> and</w:t>
            </w:r>
          </w:p>
          <w:p w:rsidR="00A07708" w:rsidRDefault="00A07708" w:rsidP="0008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Subordinate </w:t>
            </w:r>
            <w:proofErr w:type="spellStart"/>
            <w:r>
              <w:rPr>
                <w:sz w:val="28"/>
                <w:szCs w:val="28"/>
              </w:rPr>
              <w:t>Organisation</w:t>
            </w:r>
            <w:proofErr w:type="spellEnd"/>
          </w:p>
        </w:tc>
        <w:tc>
          <w:tcPr>
            <w:tcW w:w="2886" w:type="dxa"/>
          </w:tcPr>
          <w:p w:rsidR="00A07708" w:rsidRDefault="00A07708" w:rsidP="0008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Landline Number</w:t>
            </w:r>
          </w:p>
        </w:tc>
        <w:tc>
          <w:tcPr>
            <w:tcW w:w="2886" w:type="dxa"/>
          </w:tcPr>
          <w:p w:rsidR="00A07708" w:rsidRDefault="00A07708" w:rsidP="0008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6" w:type="dxa"/>
          </w:tcPr>
          <w:p w:rsidR="00A07708" w:rsidRDefault="00A07708" w:rsidP="0008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Number</w:t>
            </w:r>
          </w:p>
        </w:tc>
        <w:tc>
          <w:tcPr>
            <w:tcW w:w="2886" w:type="dxa"/>
          </w:tcPr>
          <w:p w:rsidR="00A07708" w:rsidRDefault="00081E0D" w:rsidP="0008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</w:tr>
      <w:tr w:rsidR="00A07708" w:rsidTr="00A07708">
        <w:tc>
          <w:tcPr>
            <w:tcW w:w="918" w:type="dxa"/>
          </w:tcPr>
          <w:p w:rsidR="00A07708" w:rsidRDefault="009F40BC" w:rsidP="009F4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A07708" w:rsidRDefault="000B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 Department (Secretariat)</w:t>
            </w:r>
          </w:p>
        </w:tc>
        <w:tc>
          <w:tcPr>
            <w:tcW w:w="2886" w:type="dxa"/>
          </w:tcPr>
          <w:p w:rsidR="00A07708" w:rsidRDefault="00A07708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A07708" w:rsidRDefault="000B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="009E1E3B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niekhenglawt@gmail.com</w:t>
            </w:r>
          </w:p>
        </w:tc>
        <w:tc>
          <w:tcPr>
            <w:tcW w:w="2886" w:type="dxa"/>
          </w:tcPr>
          <w:p w:rsidR="00A07708" w:rsidRDefault="000B39CD" w:rsidP="000B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9436140964</w:t>
            </w:r>
          </w:p>
        </w:tc>
        <w:tc>
          <w:tcPr>
            <w:tcW w:w="2886" w:type="dxa"/>
          </w:tcPr>
          <w:p w:rsidR="00A07708" w:rsidRDefault="000B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Opposite Raj </w:t>
            </w:r>
            <w:proofErr w:type="spellStart"/>
            <w:r>
              <w:rPr>
                <w:sz w:val="28"/>
                <w:szCs w:val="28"/>
              </w:rPr>
              <w:t>Bhavan</w:t>
            </w:r>
            <w:proofErr w:type="spellEnd"/>
            <w:r>
              <w:rPr>
                <w:sz w:val="28"/>
                <w:szCs w:val="28"/>
              </w:rPr>
              <w:t xml:space="preserve">, Treasury Square, </w:t>
            </w:r>
            <w:proofErr w:type="spellStart"/>
            <w:r>
              <w:rPr>
                <w:sz w:val="28"/>
                <w:szCs w:val="28"/>
              </w:rPr>
              <w:t>Aizawl</w:t>
            </w:r>
            <w:proofErr w:type="spellEnd"/>
            <w:r>
              <w:rPr>
                <w:sz w:val="28"/>
                <w:szCs w:val="28"/>
              </w:rPr>
              <w:t>, Mizoram.</w:t>
            </w:r>
          </w:p>
        </w:tc>
      </w:tr>
      <w:tr w:rsidR="000B39CD" w:rsidTr="00A07708">
        <w:tc>
          <w:tcPr>
            <w:tcW w:w="918" w:type="dxa"/>
          </w:tcPr>
          <w:p w:rsidR="000B39CD" w:rsidRDefault="000B39CD" w:rsidP="000B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0B39CD" w:rsidRDefault="000B39CD" w:rsidP="00BF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Directorate of ICT</w:t>
            </w:r>
          </w:p>
        </w:tc>
        <w:tc>
          <w:tcPr>
            <w:tcW w:w="2886" w:type="dxa"/>
          </w:tcPr>
          <w:p w:rsidR="000B39CD" w:rsidRDefault="000B39CD" w:rsidP="00BF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0389-2319637</w:t>
            </w:r>
          </w:p>
        </w:tc>
        <w:tc>
          <w:tcPr>
            <w:tcW w:w="2886" w:type="dxa"/>
          </w:tcPr>
          <w:p w:rsidR="000B39CD" w:rsidRDefault="000B39CD" w:rsidP="00BF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muanamizo@gmail.com</w:t>
            </w:r>
          </w:p>
        </w:tc>
        <w:tc>
          <w:tcPr>
            <w:tcW w:w="2886" w:type="dxa"/>
          </w:tcPr>
          <w:p w:rsidR="000B39CD" w:rsidRDefault="000B39CD" w:rsidP="00BF4CE5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0B39CD" w:rsidRDefault="000B39CD" w:rsidP="00BF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Secretariat Annex-I, Treasury Square, </w:t>
            </w:r>
            <w:proofErr w:type="spellStart"/>
            <w:r>
              <w:rPr>
                <w:sz w:val="28"/>
                <w:szCs w:val="28"/>
              </w:rPr>
              <w:t>Aizawl</w:t>
            </w:r>
            <w:proofErr w:type="spellEnd"/>
            <w:r>
              <w:rPr>
                <w:sz w:val="28"/>
                <w:szCs w:val="28"/>
              </w:rPr>
              <w:t>, Mizoram.</w:t>
            </w:r>
          </w:p>
        </w:tc>
      </w:tr>
    </w:tbl>
    <w:p w:rsidR="00A07708" w:rsidRDefault="00A07708">
      <w:pPr>
        <w:rPr>
          <w:sz w:val="28"/>
          <w:szCs w:val="28"/>
        </w:rPr>
      </w:pPr>
    </w:p>
    <w:p w:rsidR="00654042" w:rsidRDefault="00654042" w:rsidP="00081E0D">
      <w:pPr>
        <w:rPr>
          <w:sz w:val="28"/>
          <w:szCs w:val="28"/>
        </w:rPr>
      </w:pPr>
    </w:p>
    <w:p w:rsidR="00081E0D" w:rsidRDefault="00081E0D" w:rsidP="00081E0D">
      <w:pPr>
        <w:rPr>
          <w:sz w:val="28"/>
          <w:szCs w:val="28"/>
        </w:rPr>
      </w:pPr>
      <w:r>
        <w:rPr>
          <w:sz w:val="28"/>
          <w:szCs w:val="28"/>
        </w:rPr>
        <w:t xml:space="preserve">Citizen’s Charter for </w:t>
      </w:r>
      <w:r w:rsidR="00522FE9" w:rsidRPr="00291601">
        <w:rPr>
          <w:sz w:val="28"/>
          <w:szCs w:val="28"/>
          <w:u w:val="single"/>
        </w:rPr>
        <w:t>Information &amp; Communication Technology</w:t>
      </w:r>
      <w:r w:rsidR="00522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Department </w:t>
      </w:r>
      <w:r w:rsidR="000B39CD">
        <w:rPr>
          <w:sz w:val="28"/>
          <w:szCs w:val="28"/>
        </w:rPr>
        <w:t>(Secretariat) 2017</w:t>
      </w:r>
    </w:p>
    <w:p w:rsidR="00081E0D" w:rsidRDefault="00081E0D">
      <w:pPr>
        <w:rPr>
          <w:sz w:val="28"/>
          <w:szCs w:val="28"/>
        </w:rPr>
      </w:pPr>
      <w:r>
        <w:rPr>
          <w:sz w:val="28"/>
          <w:szCs w:val="28"/>
        </w:rPr>
        <w:t>INDICATIVE EXPECTATIONS FROM SERVICE RECIPIENTS</w:t>
      </w:r>
    </w:p>
    <w:tbl>
      <w:tblPr>
        <w:tblStyle w:val="TableGrid"/>
        <w:tblW w:w="0" w:type="auto"/>
        <w:tblLook w:val="04A0"/>
      </w:tblPr>
      <w:tblGrid>
        <w:gridCol w:w="1188"/>
        <w:gridCol w:w="16128"/>
      </w:tblGrid>
      <w:tr w:rsidR="00081E0D" w:rsidTr="00081E0D">
        <w:tc>
          <w:tcPr>
            <w:tcW w:w="1188" w:type="dxa"/>
          </w:tcPr>
          <w:p w:rsidR="00081E0D" w:rsidRDefault="00081E0D" w:rsidP="003B4B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16128" w:type="dxa"/>
          </w:tcPr>
          <w:p w:rsidR="00081E0D" w:rsidRDefault="00081E0D" w:rsidP="003B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Indicative expectati</w:t>
            </w:r>
            <w:r w:rsidR="003B4B83">
              <w:rPr>
                <w:sz w:val="28"/>
                <w:szCs w:val="28"/>
              </w:rPr>
              <w:t>ons from service recipients</w:t>
            </w:r>
          </w:p>
        </w:tc>
      </w:tr>
      <w:tr w:rsidR="00081E0D" w:rsidTr="00081E0D">
        <w:tc>
          <w:tcPr>
            <w:tcW w:w="1188" w:type="dxa"/>
          </w:tcPr>
          <w:p w:rsidR="00081E0D" w:rsidRDefault="009F40BC" w:rsidP="009F4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8" w:type="dxa"/>
          </w:tcPr>
          <w:p w:rsidR="00081E0D" w:rsidRDefault="00895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required information/documents by the applicants</w:t>
            </w:r>
          </w:p>
        </w:tc>
      </w:tr>
      <w:tr w:rsidR="00081E0D" w:rsidTr="00081E0D">
        <w:tc>
          <w:tcPr>
            <w:tcW w:w="1188" w:type="dxa"/>
          </w:tcPr>
          <w:p w:rsidR="00081E0D" w:rsidRDefault="00081E0D">
            <w:pPr>
              <w:rPr>
                <w:sz w:val="28"/>
                <w:szCs w:val="28"/>
              </w:rPr>
            </w:pPr>
          </w:p>
        </w:tc>
        <w:tc>
          <w:tcPr>
            <w:tcW w:w="16128" w:type="dxa"/>
          </w:tcPr>
          <w:p w:rsidR="00081E0D" w:rsidRDefault="00081E0D">
            <w:pPr>
              <w:rPr>
                <w:sz w:val="28"/>
                <w:szCs w:val="28"/>
              </w:rPr>
            </w:pPr>
          </w:p>
        </w:tc>
      </w:tr>
    </w:tbl>
    <w:p w:rsidR="00081E0D" w:rsidRPr="00132ACF" w:rsidRDefault="00081E0D">
      <w:pPr>
        <w:rPr>
          <w:sz w:val="28"/>
          <w:szCs w:val="28"/>
        </w:rPr>
      </w:pPr>
    </w:p>
    <w:sectPr w:rsidR="00081E0D" w:rsidRPr="00132ACF" w:rsidSect="002223D3">
      <w:pgSz w:w="20160" w:h="12240" w:orient="landscape" w:code="5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176B"/>
    <w:rsid w:val="00081C10"/>
    <w:rsid w:val="00081E0D"/>
    <w:rsid w:val="00093887"/>
    <w:rsid w:val="000944F2"/>
    <w:rsid w:val="000B39CD"/>
    <w:rsid w:val="000B4745"/>
    <w:rsid w:val="000F414B"/>
    <w:rsid w:val="00132ACF"/>
    <w:rsid w:val="00144CA2"/>
    <w:rsid w:val="00183D22"/>
    <w:rsid w:val="001C1526"/>
    <w:rsid w:val="001C3A4C"/>
    <w:rsid w:val="002223D3"/>
    <w:rsid w:val="00232806"/>
    <w:rsid w:val="00255D48"/>
    <w:rsid w:val="00291601"/>
    <w:rsid w:val="00293718"/>
    <w:rsid w:val="002A323C"/>
    <w:rsid w:val="002A4C6F"/>
    <w:rsid w:val="002A67ED"/>
    <w:rsid w:val="002B10B6"/>
    <w:rsid w:val="002C2BD0"/>
    <w:rsid w:val="003411A8"/>
    <w:rsid w:val="00392CB9"/>
    <w:rsid w:val="003B4B83"/>
    <w:rsid w:val="003B64AF"/>
    <w:rsid w:val="003C5567"/>
    <w:rsid w:val="004A2BDF"/>
    <w:rsid w:val="004B7DD9"/>
    <w:rsid w:val="004D17EF"/>
    <w:rsid w:val="004E07B0"/>
    <w:rsid w:val="004E2A63"/>
    <w:rsid w:val="00522FE9"/>
    <w:rsid w:val="00570C61"/>
    <w:rsid w:val="0057177C"/>
    <w:rsid w:val="005738A4"/>
    <w:rsid w:val="005926A6"/>
    <w:rsid w:val="0060321A"/>
    <w:rsid w:val="00621A99"/>
    <w:rsid w:val="0064176B"/>
    <w:rsid w:val="00654042"/>
    <w:rsid w:val="00655AB9"/>
    <w:rsid w:val="00662447"/>
    <w:rsid w:val="0066353F"/>
    <w:rsid w:val="0067763F"/>
    <w:rsid w:val="006A35FB"/>
    <w:rsid w:val="006B3118"/>
    <w:rsid w:val="006C53B3"/>
    <w:rsid w:val="006D6D0D"/>
    <w:rsid w:val="006F20B8"/>
    <w:rsid w:val="006F4D13"/>
    <w:rsid w:val="00703582"/>
    <w:rsid w:val="00706669"/>
    <w:rsid w:val="00732F90"/>
    <w:rsid w:val="007678E7"/>
    <w:rsid w:val="007E6525"/>
    <w:rsid w:val="00803C4A"/>
    <w:rsid w:val="008252DA"/>
    <w:rsid w:val="008307D8"/>
    <w:rsid w:val="00847B18"/>
    <w:rsid w:val="00853588"/>
    <w:rsid w:val="00855068"/>
    <w:rsid w:val="00895798"/>
    <w:rsid w:val="0093648B"/>
    <w:rsid w:val="009B1E9D"/>
    <w:rsid w:val="009C33F5"/>
    <w:rsid w:val="009E1E3B"/>
    <w:rsid w:val="009F40BC"/>
    <w:rsid w:val="009F7232"/>
    <w:rsid w:val="00A07708"/>
    <w:rsid w:val="00A22CDC"/>
    <w:rsid w:val="00A23218"/>
    <w:rsid w:val="00A428F6"/>
    <w:rsid w:val="00A52DD8"/>
    <w:rsid w:val="00A57073"/>
    <w:rsid w:val="00A8774D"/>
    <w:rsid w:val="00B25DBE"/>
    <w:rsid w:val="00B938BC"/>
    <w:rsid w:val="00B94DF6"/>
    <w:rsid w:val="00BA1234"/>
    <w:rsid w:val="00BF74D7"/>
    <w:rsid w:val="00C20D43"/>
    <w:rsid w:val="00C24386"/>
    <w:rsid w:val="00C304E8"/>
    <w:rsid w:val="00C353F2"/>
    <w:rsid w:val="00C35C62"/>
    <w:rsid w:val="00C42D5B"/>
    <w:rsid w:val="00C828C7"/>
    <w:rsid w:val="00CB094C"/>
    <w:rsid w:val="00CB6125"/>
    <w:rsid w:val="00CC5FA6"/>
    <w:rsid w:val="00D03006"/>
    <w:rsid w:val="00D258EB"/>
    <w:rsid w:val="00D9243F"/>
    <w:rsid w:val="00DB5C38"/>
    <w:rsid w:val="00DB7660"/>
    <w:rsid w:val="00DC269D"/>
    <w:rsid w:val="00DD40A8"/>
    <w:rsid w:val="00DE2557"/>
    <w:rsid w:val="00E312A9"/>
    <w:rsid w:val="00EC6B8F"/>
    <w:rsid w:val="00ED0783"/>
    <w:rsid w:val="00F00B59"/>
    <w:rsid w:val="00F7243A"/>
    <w:rsid w:val="00FC72FB"/>
    <w:rsid w:val="00FD08B4"/>
    <w:rsid w:val="00FE0A83"/>
    <w:rsid w:val="00FE4538"/>
    <w:rsid w:val="00FF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ACF"/>
    <w:pPr>
      <w:spacing w:after="0" w:line="240" w:lineRule="auto"/>
    </w:pPr>
  </w:style>
  <w:style w:type="table" w:styleId="TableGrid">
    <w:name w:val="Table Grid"/>
    <w:basedOn w:val="TableNormal"/>
    <w:uiPriority w:val="59"/>
    <w:rsid w:val="00183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0C66-344F-4464-89B8-9082DC5E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dc:description/>
  <cp:lastModifiedBy>Se7ven</cp:lastModifiedBy>
  <cp:revision>99</cp:revision>
  <cp:lastPrinted>2017-01-06T05:27:00Z</cp:lastPrinted>
  <dcterms:created xsi:type="dcterms:W3CDTF">2017-01-04T06:27:00Z</dcterms:created>
  <dcterms:modified xsi:type="dcterms:W3CDTF">2017-01-10T07:48:00Z</dcterms:modified>
</cp:coreProperties>
</file>